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657E" w14:textId="494FEA4D" w:rsidR="00272F0C" w:rsidRDefault="00C31150">
      <w:r>
        <w:t>Abstrakt: Incontinentia pigmenti</w:t>
      </w:r>
    </w:p>
    <w:p w14:paraId="678B4AE9" w14:textId="630CE805" w:rsidR="00C31150" w:rsidRDefault="00C31150">
      <w:r>
        <w:t>Autor: Eliška Staňková</w:t>
      </w:r>
    </w:p>
    <w:p w14:paraId="012DF118" w14:textId="5A86E110" w:rsidR="00C31150" w:rsidRDefault="00C31150"/>
    <w:p w14:paraId="0374F743" w14:textId="0D955873" w:rsidR="00C31150" w:rsidRDefault="00C31150">
      <w:r>
        <w:t>Autorka popisuje klinický případ novorozence ženského pohlaví s kožním nálezem Incontinentia pigmenti.</w:t>
      </w:r>
      <w:r w:rsidR="0093163B">
        <w:t xml:space="preserve"> Přednáška je doprovázená bohatou fotodokumentací.</w:t>
      </w:r>
    </w:p>
    <w:p w14:paraId="39BA5E70" w14:textId="31CF70DD" w:rsidR="00C31150" w:rsidRDefault="00C31150">
      <w:r>
        <w:t xml:space="preserve">Jedná se o vzácnou genodermatózu </w:t>
      </w:r>
      <w:r w:rsidR="00F02200">
        <w:t xml:space="preserve">vázanou na </w:t>
      </w:r>
      <w:r>
        <w:t xml:space="preserve">X chromozóm </w:t>
      </w:r>
      <w:r w:rsidR="00F02200">
        <w:t xml:space="preserve"> ( mutace genu NEMO)</w:t>
      </w:r>
      <w:r>
        <w:t>, jenž mů</w:t>
      </w:r>
      <w:r w:rsidR="0093163B">
        <w:t>ž</w:t>
      </w:r>
      <w:r>
        <w:t>e být ve velkém procentu doprovázen</w:t>
      </w:r>
      <w:r w:rsidR="004D1E6C">
        <w:t>a</w:t>
      </w:r>
      <w:r>
        <w:t xml:space="preserve"> systémový</w:t>
      </w:r>
      <w:r w:rsidR="004D1E6C">
        <w:t xml:space="preserve">m </w:t>
      </w:r>
      <w:r>
        <w:t>postižení</w:t>
      </w:r>
      <w:r w:rsidR="004D1E6C">
        <w:t>m</w:t>
      </w:r>
      <w:r>
        <w:t>.</w:t>
      </w:r>
      <w:r w:rsidR="0093163B">
        <w:t xml:space="preserve"> </w:t>
      </w:r>
      <w:r>
        <w:t xml:space="preserve">Z nichž  nejzávažnější je postižení oční, které pokud </w:t>
      </w:r>
      <w:r w:rsidR="0093163B">
        <w:t>ne</w:t>
      </w:r>
      <w:r>
        <w:t>ní včas diagnostikováno může vést</w:t>
      </w:r>
      <w:r w:rsidR="0093163B">
        <w:t xml:space="preserve"> až</w:t>
      </w:r>
      <w:r>
        <w:t xml:space="preserve"> ke slepotě.</w:t>
      </w:r>
      <w:r w:rsidR="0093163B">
        <w:t xml:space="preserve"> Velmi časté je postižení v oblasti </w:t>
      </w:r>
      <w:r w:rsidR="00F02200">
        <w:t xml:space="preserve">ostatních adnex, </w:t>
      </w:r>
      <w:r w:rsidR="0093163B">
        <w:t xml:space="preserve">dentice, neurologického , skeletárního systému a </w:t>
      </w:r>
      <w:r w:rsidR="00F02200">
        <w:t xml:space="preserve">v </w:t>
      </w:r>
      <w:r w:rsidR="0093163B">
        <w:t xml:space="preserve"> malém procentu i k plicní hypertenzi.</w:t>
      </w:r>
    </w:p>
    <w:p w14:paraId="2D5180EF" w14:textId="202D66F4" w:rsidR="00F02200" w:rsidRDefault="00F02200">
      <w:r>
        <w:t>Kožní nález má typická stádia</w:t>
      </w:r>
      <w:r w:rsidR="004D1E6C">
        <w:t xml:space="preserve">: </w:t>
      </w:r>
      <w:r>
        <w:t xml:space="preserve">vezikulózní, verukózní, hyperpigmentace a </w:t>
      </w:r>
      <w:r w:rsidR="00D712E4">
        <w:t>atrofické.</w:t>
      </w:r>
      <w:r>
        <w:t xml:space="preserve"> </w:t>
      </w:r>
    </w:p>
    <w:p w14:paraId="34C235AC" w14:textId="0284049E" w:rsidR="0093163B" w:rsidRDefault="0093163B">
      <w:r>
        <w:t>U této diagnostické jednotky je velmi důležitá mezioborová spolupráce. Kožní lékař hr</w:t>
      </w:r>
      <w:r w:rsidR="00F02200">
        <w:t>a</w:t>
      </w:r>
      <w:r>
        <w:t xml:space="preserve">je nezastupitelnou roli v rámci brzé diagnostiky, jenž musí být potvrzena vyšetřením </w:t>
      </w:r>
      <w:r w:rsidR="00F02200">
        <w:t>na</w:t>
      </w:r>
      <w:r>
        <w:t xml:space="preserve"> úrovni molekulární genetiky.</w:t>
      </w:r>
    </w:p>
    <w:p w14:paraId="3854692A" w14:textId="52D931AE" w:rsidR="0093163B" w:rsidRDefault="0093163B"/>
    <w:sectPr w:rsidR="0093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50"/>
    <w:rsid w:val="00272F0C"/>
    <w:rsid w:val="004D1E6C"/>
    <w:rsid w:val="0093163B"/>
    <w:rsid w:val="00C31150"/>
    <w:rsid w:val="00D712E4"/>
    <w:rsid w:val="00F0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41E3"/>
  <w15:chartTrackingRefBased/>
  <w15:docId w15:val="{4BD8AB96-9478-485E-9FA8-224054CD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Natálie</dc:creator>
  <cp:keywords/>
  <dc:description/>
  <cp:lastModifiedBy>Svobodová Natálie</cp:lastModifiedBy>
  <cp:revision>2</cp:revision>
  <dcterms:created xsi:type="dcterms:W3CDTF">2021-12-06T16:25:00Z</dcterms:created>
  <dcterms:modified xsi:type="dcterms:W3CDTF">2021-12-06T16:43:00Z</dcterms:modified>
</cp:coreProperties>
</file>